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52" w:rsidRPr="00403737" w:rsidRDefault="00AD3D52" w:rsidP="00AD3D52">
      <w:pPr>
        <w:suppressAutoHyphens/>
        <w:rPr>
          <w:color w:val="333399"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2110"/>
      </w:tblGrid>
      <w:tr w:rsidR="00AD3D52" w:rsidRPr="00403737" w:rsidTr="008A71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9C2DF5" w:rsidRPr="009C2DF5">
              <w:rPr>
                <w:b/>
                <w:sz w:val="22"/>
                <w:szCs w:val="22"/>
              </w:rPr>
              <w:t>Történeti földrajzi elemzések</w:t>
            </w:r>
            <w:r w:rsidR="009C2DF5">
              <w:rPr>
                <w:b/>
                <w:sz w:val="22"/>
                <w:szCs w:val="22"/>
              </w:rPr>
              <w:t xml:space="preserve"> </w:t>
            </w:r>
            <w:r w:rsidR="009C2DF5" w:rsidRPr="009C2DF5">
              <w:rPr>
                <w:sz w:val="22"/>
                <w:szCs w:val="22"/>
              </w:rPr>
              <w:t>tortfoldrl17ga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9C2DF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Kreditértéke: </w:t>
            </w:r>
            <w:r w:rsidR="009C2DF5">
              <w:rPr>
                <w:b/>
                <w:sz w:val="22"/>
                <w:szCs w:val="22"/>
              </w:rPr>
              <w:t>3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9C2DF5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9C2DF5">
              <w:rPr>
                <w:sz w:val="22"/>
                <w:szCs w:val="22"/>
              </w:rPr>
              <w:t xml:space="preserve">: </w:t>
            </w:r>
            <w:r w:rsidRPr="009C2DF5">
              <w:rPr>
                <w:b/>
                <w:sz w:val="22"/>
                <w:szCs w:val="22"/>
              </w:rPr>
              <w:t>választható</w:t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rPr>
                <w:sz w:val="22"/>
                <w:szCs w:val="22"/>
              </w:rPr>
              <w:t xml:space="preserve">: </w:t>
            </w:r>
            <w:r w:rsidR="009C2DF5">
              <w:rPr>
                <w:b/>
                <w:sz w:val="22"/>
                <w:szCs w:val="22"/>
              </w:rPr>
              <w:t>elméleti jellegű, 100%</w:t>
            </w:r>
            <w:r w:rsidR="009C2DF5" w:rsidRPr="00403737">
              <w:rPr>
                <w:b/>
                <w:sz w:val="22"/>
                <w:szCs w:val="22"/>
              </w:rPr>
              <w:t xml:space="preserve">  </w:t>
            </w:r>
            <w:r w:rsidRPr="00403737">
              <w:rPr>
                <w:sz w:val="22"/>
                <w:szCs w:val="22"/>
              </w:rPr>
              <w:t>(kredit%)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9C2DF5">
              <w:rPr>
                <w:sz w:val="22"/>
                <w:szCs w:val="22"/>
              </w:rPr>
              <w:t xml:space="preserve">: ea. / </w:t>
            </w:r>
            <w:r w:rsidRPr="009C2DF5">
              <w:rPr>
                <w:b/>
                <w:sz w:val="22"/>
                <w:szCs w:val="22"/>
                <w:u w:val="single"/>
              </w:rPr>
              <w:t>szem.</w:t>
            </w:r>
            <w:r w:rsidRPr="009C2DF5">
              <w:rPr>
                <w:sz w:val="22"/>
                <w:szCs w:val="22"/>
              </w:rPr>
              <w:t xml:space="preserve"> / gyak. / konz. és</w:t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403737">
              <w:rPr>
                <w:sz w:val="22"/>
                <w:szCs w:val="22"/>
              </w:rPr>
              <w:t xml:space="preserve">: </w:t>
            </w:r>
            <w:r w:rsidR="009C2DF5">
              <w:rPr>
                <w:b/>
                <w:sz w:val="22"/>
                <w:szCs w:val="22"/>
              </w:rPr>
              <w:t>2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:rsidR="00AD3D52" w:rsidRPr="009C2DF5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403737">
              <w:rPr>
                <w:b/>
                <w:i/>
                <w:sz w:val="22"/>
                <w:szCs w:val="22"/>
              </w:rPr>
              <w:t>nyelve</w:t>
            </w:r>
            <w:r w:rsidRPr="009C2DF5">
              <w:rPr>
                <w:i/>
                <w:sz w:val="22"/>
                <w:szCs w:val="22"/>
              </w:rPr>
              <w:t>: …………………)</w:t>
            </w:r>
          </w:p>
          <w:p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9C2DF5">
              <w:rPr>
                <w:sz w:val="22"/>
                <w:szCs w:val="22"/>
              </w:rPr>
              <w:t xml:space="preserve">Az adott ismeret átadásában alkalmazandó </w:t>
            </w:r>
            <w:r w:rsidRPr="009C2DF5">
              <w:rPr>
                <w:b/>
                <w:sz w:val="22"/>
                <w:szCs w:val="22"/>
              </w:rPr>
              <w:t>további</w:t>
            </w:r>
            <w:r w:rsidRPr="009C2DF5">
              <w:rPr>
                <w:sz w:val="22"/>
                <w:szCs w:val="22"/>
              </w:rPr>
              <w:t xml:space="preserve"> (</w:t>
            </w:r>
            <w:r w:rsidRPr="009C2DF5">
              <w:rPr>
                <w:i/>
                <w:sz w:val="22"/>
                <w:szCs w:val="22"/>
              </w:rPr>
              <w:t>sajátos</w:t>
            </w:r>
            <w:r w:rsidRPr="009C2DF5">
              <w:rPr>
                <w:sz w:val="22"/>
                <w:szCs w:val="22"/>
              </w:rPr>
              <w:t xml:space="preserve">) </w:t>
            </w:r>
            <w:r w:rsidRPr="009C2DF5">
              <w:rPr>
                <w:b/>
                <w:sz w:val="22"/>
                <w:szCs w:val="22"/>
              </w:rPr>
              <w:t>módok, jellemzők</w:t>
            </w:r>
            <w:r w:rsidRPr="009C2DF5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9C2DF5">
              <w:rPr>
                <w:sz w:val="22"/>
                <w:szCs w:val="22"/>
              </w:rPr>
              <w:t xml:space="preserve"> </w:t>
            </w:r>
            <w:r w:rsidRPr="009C2DF5">
              <w:rPr>
                <w:i/>
                <w:sz w:val="21"/>
                <w:szCs w:val="21"/>
              </w:rPr>
              <w:t>(ha vannak)</w:t>
            </w:r>
            <w:r w:rsidRPr="009C2DF5">
              <w:rPr>
                <w:sz w:val="22"/>
                <w:szCs w:val="22"/>
              </w:rPr>
              <w:t>: ………………………..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 w:rsidRPr="00403737">
              <w:rPr>
                <w:sz w:val="22"/>
                <w:szCs w:val="22"/>
              </w:rPr>
              <w:t xml:space="preserve">módja (koll. / </w:t>
            </w:r>
            <w:r w:rsidRPr="009C2DF5">
              <w:rPr>
                <w:b/>
                <w:sz w:val="22"/>
                <w:szCs w:val="22"/>
                <w:u w:val="single"/>
              </w:rPr>
              <w:t>gyj.</w:t>
            </w:r>
            <w:r w:rsidRPr="00403737">
              <w:rPr>
                <w:sz w:val="22"/>
                <w:szCs w:val="22"/>
              </w:rPr>
              <w:t xml:space="preserve">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9C2DF5">
              <w:rPr>
                <w:sz w:val="22"/>
                <w:szCs w:val="22"/>
              </w:rPr>
              <w:t>………………..</w:t>
            </w:r>
          </w:p>
          <w:p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Pr="009C2DF5">
              <w:rPr>
                <w:sz w:val="22"/>
                <w:szCs w:val="22"/>
              </w:rPr>
              <w:t>………………………..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9C2DF5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  <w:r w:rsidR="009C2DF5">
              <w:rPr>
                <w:b/>
                <w:sz w:val="22"/>
                <w:szCs w:val="22"/>
              </w:rPr>
              <w:t>4</w:t>
            </w:r>
          </w:p>
        </w:tc>
      </w:tr>
      <w:tr w:rsidR="00AD3D52" w:rsidRPr="0040373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  <w:r w:rsidRPr="009C2DF5">
              <w:rPr>
                <w:sz w:val="22"/>
                <w:szCs w:val="22"/>
              </w:rPr>
              <w:t>……………..</w:t>
            </w:r>
          </w:p>
        </w:tc>
      </w:tr>
    </w:tbl>
    <w:p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</w:tblGrid>
      <w:tr w:rsidR="00AD3D52" w:rsidRPr="00403737" w:rsidTr="008A71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D52" w:rsidRPr="00403737" w:rsidTr="008A71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C2DF5" w:rsidRDefault="009C2DF5" w:rsidP="009C2DF5">
            <w:pPr>
              <w:pStyle w:val="NormlWeb"/>
              <w:jc w:val="both"/>
            </w:pPr>
            <w:r>
              <w:rPr>
                <w:sz w:val="20"/>
                <w:szCs w:val="20"/>
              </w:rPr>
              <w:t>1. A történeti földrajz mint a geográfia egyik ága. A történeti földrajz rövid tudománytörténete.</w:t>
            </w:r>
          </w:p>
          <w:p w:rsidR="009C2DF5" w:rsidRDefault="009C2DF5" w:rsidP="009C2DF5">
            <w:pPr>
              <w:pStyle w:val="NormlWeb"/>
            </w:pPr>
            <w:r>
              <w:rPr>
                <w:sz w:val="20"/>
                <w:szCs w:val="20"/>
              </w:rPr>
              <w:t>2. A történeti földrajz Magyarországon.</w:t>
            </w:r>
          </w:p>
          <w:p w:rsidR="009C2DF5" w:rsidRDefault="009C2DF5" w:rsidP="009C2DF5">
            <w:pPr>
              <w:pStyle w:val="NormlWeb"/>
            </w:pPr>
            <w:r>
              <w:rPr>
                <w:sz w:val="20"/>
                <w:szCs w:val="20"/>
              </w:rPr>
              <w:t>3-4. Éghajlatváltozás, természetátalakítás. Történeti földrajz és történeti ökológia. A fokgazdálkodás problémája.</w:t>
            </w:r>
          </w:p>
          <w:p w:rsidR="009C2DF5" w:rsidRDefault="009C2DF5" w:rsidP="009C2DF5">
            <w:pPr>
              <w:pStyle w:val="Norm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Két klasszikus irányzat: a történeti topográfia és a tájrekonstrukció. A nyíregyházi iskola helye a magyar történeti földrajzban.</w:t>
            </w:r>
          </w:p>
          <w:p w:rsidR="009C2DF5" w:rsidRDefault="009C2DF5" w:rsidP="009C2DF5">
            <w:pPr>
              <w:pStyle w:val="NormlWeb"/>
            </w:pPr>
            <w:r>
              <w:rPr>
                <w:sz w:val="20"/>
                <w:szCs w:val="20"/>
              </w:rPr>
              <w:t>6. Történeti statisztikai adatforrások. A protostatisztika és a statisztika kora.</w:t>
            </w:r>
          </w:p>
          <w:p w:rsidR="009C2DF5" w:rsidRDefault="009C2DF5" w:rsidP="009C2DF5">
            <w:pPr>
              <w:pStyle w:val="NormlWeb"/>
              <w:jc w:val="both"/>
            </w:pPr>
            <w:r>
              <w:rPr>
                <w:sz w:val="20"/>
                <w:szCs w:val="20"/>
              </w:rPr>
              <w:t>7. A történeti demográfia módszerei. Az egyke kérdése Magyarországon. A területi vizsgálatok lehetőségei.</w:t>
            </w:r>
          </w:p>
          <w:p w:rsidR="009C2DF5" w:rsidRDefault="009C2DF5" w:rsidP="009C2DF5">
            <w:pPr>
              <w:pStyle w:val="NormlWeb"/>
            </w:pPr>
            <w:r>
              <w:rPr>
                <w:sz w:val="20"/>
                <w:szCs w:val="20"/>
              </w:rPr>
              <w:t>8. Magyarország középkori és koraújkori városhálózata. A városhierarchia vizsgálatának módszerei.</w:t>
            </w:r>
          </w:p>
          <w:p w:rsidR="009C2DF5" w:rsidRDefault="009C2DF5" w:rsidP="009C2DF5">
            <w:pPr>
              <w:pStyle w:val="NormlWeb"/>
            </w:pPr>
            <w:r>
              <w:rPr>
                <w:sz w:val="20"/>
                <w:szCs w:val="20"/>
              </w:rPr>
              <w:t>9-10. A dualizmus kora. A közigazgatás átalakulása, a vasúthálózat kiépülése és a városhálózat átalakulása.</w:t>
            </w:r>
          </w:p>
          <w:p w:rsidR="00AD3D52" w:rsidRPr="00403737" w:rsidRDefault="009C2DF5" w:rsidP="009C2DF5">
            <w:pPr>
              <w:pStyle w:val="NormlWeb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11-12. Trianon földrajza - a földrajz Trianonja</w:t>
            </w:r>
          </w:p>
        </w:tc>
      </w:tr>
      <w:tr w:rsidR="00AD3D52" w:rsidRPr="0040373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D52" w:rsidRPr="00403737" w:rsidRDefault="00AD3D52" w:rsidP="008A7103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D52" w:rsidRPr="00403737" w:rsidTr="008A71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C2DF5" w:rsidRPr="009C2DF5" w:rsidRDefault="009C2DF5" w:rsidP="009C2D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2DF5">
              <w:rPr>
                <w:sz w:val="24"/>
                <w:szCs w:val="24"/>
              </w:rPr>
              <w:lastRenderedPageBreak/>
              <w:t>ANDORKA Rudolf: Gyermek, család, történelem. (Történeti demográfiai tanulmányok) Andorka Rudolf Társadalomtudományi Társaság - Századvég Kiadó, Bp. 2001</w:t>
            </w:r>
          </w:p>
          <w:p w:rsidR="009C2DF5" w:rsidRPr="00E231BF" w:rsidRDefault="009C2DF5" w:rsidP="009C2D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231BF">
              <w:rPr>
                <w:sz w:val="24"/>
                <w:szCs w:val="24"/>
              </w:rPr>
              <w:t xml:space="preserve">BELUSZKY Pál (szerk.): </w:t>
            </w:r>
            <w:r w:rsidRPr="00E231BF">
              <w:rPr>
                <w:i/>
                <w:iCs/>
                <w:sz w:val="24"/>
                <w:szCs w:val="24"/>
              </w:rPr>
              <w:t xml:space="preserve">Magyarország történeti földrajza. I–II. </w:t>
            </w:r>
            <w:r w:rsidRPr="00E231BF">
              <w:rPr>
                <w:sz w:val="24"/>
                <w:szCs w:val="24"/>
              </w:rPr>
              <w:t>Dialóg Campus Kiadó, Bp. – Pécs 2005., 2008.</w:t>
            </w:r>
          </w:p>
          <w:p w:rsidR="009C2DF5" w:rsidRDefault="009C2DF5" w:rsidP="009C2D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231BF">
              <w:rPr>
                <w:sz w:val="24"/>
                <w:szCs w:val="24"/>
              </w:rPr>
              <w:t xml:space="preserve">BELUSZKY Pál – GYŐRI Róbert: </w:t>
            </w:r>
            <w:r w:rsidRPr="00E231BF">
              <w:rPr>
                <w:i/>
                <w:iCs/>
                <w:sz w:val="24"/>
                <w:szCs w:val="24"/>
              </w:rPr>
              <w:t xml:space="preserve">Magyar városhálózat a 20. század elején. </w:t>
            </w:r>
            <w:r w:rsidRPr="00E231BF">
              <w:rPr>
                <w:sz w:val="24"/>
                <w:szCs w:val="24"/>
              </w:rPr>
              <w:t>Dialóg Campus Kiadó, Bp. – Pécs 2005.</w:t>
            </w:r>
          </w:p>
          <w:p w:rsidR="009C2DF5" w:rsidRPr="009C2DF5" w:rsidRDefault="009C2DF5" w:rsidP="009C2D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2DF5">
              <w:rPr>
                <w:sz w:val="24"/>
                <w:szCs w:val="24"/>
              </w:rPr>
              <w:t>FARAGÓ Tamás (szerk.): Bölcsőtől a koporsóig. (Szöveggyűjtemény a történeti demográfia tanulmányozásához.) Új Mandátum Könyvkiadó, Bp. 2005.</w:t>
            </w:r>
          </w:p>
          <w:p w:rsidR="00AD3D52" w:rsidRDefault="009C2DF5" w:rsidP="009C2D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2DF5">
              <w:rPr>
                <w:sz w:val="24"/>
                <w:szCs w:val="24"/>
              </w:rPr>
              <w:t>FRISNYÁK Sándor: Magyarország történeti földrajza. (Főiskolai tankönyv, második kiadás.) Tankönyvkiadó, Bp. 1992.</w:t>
            </w:r>
          </w:p>
          <w:p w:rsidR="009C2DF5" w:rsidRPr="009C2DF5" w:rsidRDefault="009C2DF5" w:rsidP="009C2DF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2DF5">
              <w:rPr>
                <w:sz w:val="24"/>
                <w:szCs w:val="24"/>
              </w:rPr>
              <w:t>HAJDÚ Zoltán: A magyar földrajztudomány és a trianoni békeszerződés. 1918-1920. In: Kisebbségkutatás. 2000. 9. pp. 224-233.</w:t>
            </w:r>
          </w:p>
        </w:tc>
      </w:tr>
      <w:tr w:rsidR="00AD3D52" w:rsidRPr="0040373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D52" w:rsidRPr="00403737" w:rsidTr="008A71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ind w:left="34"/>
              <w:rPr>
                <w:i/>
              </w:rPr>
            </w:pPr>
            <w:r w:rsidRPr="00403737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472EB2" w:rsidRPr="00ED3200" w:rsidRDefault="00472EB2" w:rsidP="00472EB2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  <w:lang w:eastAsia="ar-SA"/>
              </w:rPr>
              <w:t xml:space="preserve">- </w:t>
            </w:r>
            <w:r w:rsidRPr="00ED3200">
              <w:rPr>
                <w:noProof/>
                <w:sz w:val="24"/>
                <w:szCs w:val="24"/>
              </w:rPr>
              <w:t>ismeri az általános földrajzi diszciplínák alapvető összefüggéseit természet-, társadalom-, valamint részben regionális földrajzi területen,</w:t>
            </w:r>
          </w:p>
          <w:p w:rsidR="00472EB2" w:rsidRPr="00ED3200" w:rsidRDefault="00472EB2" w:rsidP="00472EB2">
            <w:pPr>
              <w:rPr>
                <w:noProof/>
                <w:sz w:val="24"/>
                <w:szCs w:val="24"/>
                <w:lang w:eastAsia="ar-SA"/>
              </w:rPr>
            </w:pPr>
            <w:r w:rsidRPr="00ED3200">
              <w:rPr>
                <w:noProof/>
                <w:sz w:val="24"/>
                <w:szCs w:val="24"/>
                <w:lang w:eastAsia="ar-SA"/>
              </w:rPr>
              <w:t xml:space="preserve">- ismeri a geográfia alapvető módszereit a természet- és társadalomföldrajz fő szakterületein, </w:t>
            </w:r>
          </w:p>
          <w:p w:rsidR="00472EB2" w:rsidRPr="00ED3200" w:rsidRDefault="00472EB2" w:rsidP="00472EB2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 xml:space="preserve">- ismeri a földrajzi gondolkodás alapvető jellegzetességeit, a geográfiai elemzés követelményeit, </w:t>
            </w:r>
          </w:p>
          <w:p w:rsidR="00472EB2" w:rsidRPr="00ED3200" w:rsidRDefault="00472EB2" w:rsidP="00472EB2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rendelkezik elméleti és gyakorlati természet- és társadalomföldrajzi alapismeretekkel és rendszerezni tudja azokat</w:t>
            </w:r>
            <w:r>
              <w:rPr>
                <w:noProof/>
                <w:sz w:val="24"/>
                <w:szCs w:val="24"/>
              </w:rPr>
              <w:t>.</w:t>
            </w:r>
          </w:p>
          <w:p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472EB2" w:rsidRPr="00ED3200" w:rsidRDefault="00472EB2" w:rsidP="00472EB2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geográfia alapvető módszereinek a természet- és társadalomföldrajz fő szakterületein való alkalmazására,</w:t>
            </w:r>
          </w:p>
          <w:p w:rsidR="00AD3D52" w:rsidRPr="00403737" w:rsidRDefault="00472EB2" w:rsidP="00472EB2">
            <w:pPr>
              <w:rPr>
                <w:sz w:val="22"/>
                <w:szCs w:val="22"/>
              </w:rPr>
            </w:pPr>
            <w:r w:rsidRPr="00ED3200">
              <w:rPr>
                <w:noProof/>
                <w:sz w:val="24"/>
                <w:szCs w:val="24"/>
              </w:rPr>
              <w:t>- képes az általános földrajzi diszciplínák alapvető összefüggéseit természet-, társadalom-, valamint részben regionális földrajzi területen meglévő összefüggések átlátására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</w:tbl>
    <w:p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</w:tblGrid>
      <w:tr w:rsidR="00AD3D52" w:rsidRPr="00403737" w:rsidTr="008A71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 felelőse</w:t>
            </w:r>
            <w:r w:rsidR="00472EB2">
              <w:rPr>
                <w:b/>
                <w:sz w:val="22"/>
                <w:szCs w:val="22"/>
              </w:rPr>
              <w:t>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472EB2">
              <w:rPr>
                <w:b/>
                <w:sz w:val="22"/>
                <w:szCs w:val="22"/>
              </w:rPr>
              <w:t>Győri Róbert</w:t>
            </w:r>
            <w:r w:rsidR="00472EB2">
              <w:rPr>
                <w:sz w:val="22"/>
                <w:szCs w:val="22"/>
              </w:rPr>
              <w:t xml:space="preserve"> egyetemi docens, PhD, habil.</w:t>
            </w:r>
          </w:p>
        </w:tc>
      </w:tr>
      <w:tr w:rsidR="00AD3D52" w:rsidRPr="00403737" w:rsidTr="008A71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</w:p>
        </w:tc>
      </w:tr>
    </w:tbl>
    <w:p w:rsidR="00631372" w:rsidRDefault="00631372"/>
    <w:sectPr w:rsidR="00631372" w:rsidSect="006D7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A5" w:rsidRDefault="00513CA5" w:rsidP="00AD3D52">
      <w:r>
        <w:separator/>
      </w:r>
    </w:p>
  </w:endnote>
  <w:endnote w:type="continuationSeparator" w:id="0">
    <w:p w:rsidR="00513CA5" w:rsidRDefault="00513CA5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A5" w:rsidRDefault="00513CA5" w:rsidP="00AD3D52">
      <w:r>
        <w:separator/>
      </w:r>
    </w:p>
  </w:footnote>
  <w:footnote w:type="continuationSeparator" w:id="0">
    <w:p w:rsidR="00513CA5" w:rsidRDefault="00513CA5" w:rsidP="00AD3D52">
      <w:r>
        <w:continuationSeparator/>
      </w:r>
    </w:p>
  </w:footnote>
  <w:footnote w:id="1">
    <w:p w:rsidR="00AD3D52" w:rsidRPr="00A5216A" w:rsidRDefault="00AD3D52" w:rsidP="00AD3D52">
      <w:pPr>
        <w:pStyle w:val="Lbjegyzetszveg"/>
        <w:ind w:left="142" w:hanging="142"/>
        <w:rPr>
          <w:sz w:val="4"/>
          <w:szCs w:val="4"/>
        </w:rPr>
      </w:pPr>
    </w:p>
    <w:p w:rsidR="00AD3D52" w:rsidRPr="0003723C" w:rsidRDefault="00AD3D52" w:rsidP="00AD3D5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AD3D52" w:rsidRPr="00CD5314" w:rsidRDefault="00AD3D52" w:rsidP="00AD3D5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AD3D52" w:rsidRPr="00CD5314" w:rsidRDefault="00AD3D52" w:rsidP="00AD3D5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AD3D52" w:rsidRPr="00CD5314" w:rsidRDefault="00AD3D52" w:rsidP="00AD3D5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F1F"/>
    <w:multiLevelType w:val="multilevel"/>
    <w:tmpl w:val="7ABA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52"/>
    <w:rsid w:val="0039602F"/>
    <w:rsid w:val="00472EB2"/>
    <w:rsid w:val="00513CA5"/>
    <w:rsid w:val="00631372"/>
    <w:rsid w:val="006D7C16"/>
    <w:rsid w:val="009C2DF5"/>
    <w:rsid w:val="00AD3D52"/>
    <w:rsid w:val="00E71035"/>
    <w:rsid w:val="00F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82ADADA-E30A-4AD8-9F3E-752F759F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3D5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D3D52"/>
  </w:style>
  <w:style w:type="character" w:customStyle="1" w:styleId="LbjegyzetszvegChar">
    <w:name w:val="Lábjegyzetszöveg Char"/>
    <w:basedOn w:val="Bekezdsalapbettpusa"/>
    <w:link w:val="Lbjegyzetszveg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uiPriority w:val="99"/>
    <w:unhideWhenUsed/>
    <w:rsid w:val="009C2D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2017-11-20T12:06:00Z</dcterms:created>
  <dcterms:modified xsi:type="dcterms:W3CDTF">2017-11-20T12:06:00Z</dcterms:modified>
</cp:coreProperties>
</file>